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A6" w:rsidRPr="003042C1" w:rsidRDefault="003042C1">
      <w:pPr>
        <w:rPr>
          <w:b/>
        </w:rPr>
      </w:pPr>
      <w:r w:rsidRPr="003042C1">
        <w:rPr>
          <w:b/>
        </w:rPr>
        <w:t xml:space="preserve">Worksheet 1  Week 20 to 24 April 2020 </w:t>
      </w:r>
      <w:r w:rsidR="00DE1C9B">
        <w:rPr>
          <w:b/>
        </w:rPr>
        <w:t>(Language, 1 day)</w:t>
      </w:r>
    </w:p>
    <w:p w:rsidR="003042C1" w:rsidRDefault="003042C1">
      <w:pPr>
        <w:rPr>
          <w:b/>
        </w:rPr>
      </w:pPr>
      <w:r>
        <w:rPr>
          <w:b/>
        </w:rPr>
        <w:t>Revision of active and passive voice</w:t>
      </w:r>
    </w:p>
    <w:p w:rsidR="003042C1" w:rsidRDefault="003042C1">
      <w:r w:rsidRPr="003042C1">
        <w:t>Remember:</w:t>
      </w:r>
      <w:r>
        <w:t xml:space="preserve"> if the active person or thing in the sentence (the one doing the verb, a.k.a </w:t>
      </w:r>
      <w:r w:rsidRPr="003042C1">
        <w:rPr>
          <w:b/>
          <w:i/>
        </w:rPr>
        <w:t>the subject</w:t>
      </w:r>
      <w:r>
        <w:t xml:space="preserve">) comes before the verb, the sentence is in the ACTIVE VOICE, e.g. </w:t>
      </w:r>
      <w:r w:rsidRPr="003042C1">
        <w:rPr>
          <w:b/>
          <w:i/>
        </w:rPr>
        <w:t>She</w:t>
      </w:r>
      <w:r>
        <w:t xml:space="preserve"> grabbed her diary from his hands. When the passive person or thing (the one having the verb done to him, her, or it, a.k.a </w:t>
      </w:r>
      <w:r w:rsidRPr="003042C1">
        <w:rPr>
          <w:b/>
          <w:i/>
        </w:rPr>
        <w:t>the object</w:t>
      </w:r>
      <w:r>
        <w:t xml:space="preserve">) comes before the verb, </w:t>
      </w:r>
      <w:r w:rsidR="002C591E">
        <w:t xml:space="preserve">the sentence is in the PASSIVE VOICE, e.g. </w:t>
      </w:r>
      <w:r w:rsidR="002C591E">
        <w:rPr>
          <w:b/>
          <w:i/>
        </w:rPr>
        <w:t>Her</w:t>
      </w:r>
      <w:r w:rsidR="002C591E" w:rsidRPr="002C591E">
        <w:rPr>
          <w:b/>
          <w:i/>
        </w:rPr>
        <w:t xml:space="preserve"> diary</w:t>
      </w:r>
      <w:r w:rsidR="002C591E">
        <w:t xml:space="preserve"> was grabbed from his hands (by her – optional).</w:t>
      </w:r>
    </w:p>
    <w:p w:rsidR="002C591E" w:rsidRDefault="002C591E">
      <w:r>
        <w:t>When one changes the sentence from the active to the passive, the focus of the sentence shifts from the subject to the object (i.e. “the diary” is being emphasised rather than “she”).</w:t>
      </w:r>
    </w:p>
    <w:p w:rsidR="002C591E" w:rsidRDefault="002C591E">
      <w:r>
        <w:t xml:space="preserve">When such a sentence is changed, the tense has to stay the same. Also the active person or thing still has to be seen to be doing the verb – she is the one grabbing the diary, whether in active or passive </w:t>
      </w:r>
      <w:r w:rsidR="00B65436">
        <w:t>voice</w:t>
      </w:r>
      <w:r>
        <w:t>.</w:t>
      </w:r>
    </w:p>
    <w:p w:rsidR="002C591E" w:rsidRDefault="002C591E">
      <w:pPr>
        <w:rPr>
          <w:b/>
        </w:rPr>
      </w:pPr>
      <w:r w:rsidRPr="002C591E">
        <w:rPr>
          <w:b/>
        </w:rPr>
        <w:t>Exercise</w:t>
      </w:r>
      <w:r>
        <w:rPr>
          <w:b/>
        </w:rPr>
        <w:t>: Change the following sentences starting with the correct form of the words in brackets</w:t>
      </w:r>
    </w:p>
    <w:p w:rsidR="002C591E" w:rsidRDefault="002C591E" w:rsidP="002C591E">
      <w:pPr>
        <w:pStyle w:val="ListParagraph"/>
        <w:numPr>
          <w:ilvl w:val="0"/>
          <w:numId w:val="1"/>
        </w:numPr>
      </w:pPr>
      <w:r>
        <w:t>He nagged and pestered her. (Her)</w:t>
      </w:r>
    </w:p>
    <w:p w:rsidR="002C591E" w:rsidRDefault="00C23ECB" w:rsidP="002C591E">
      <w:pPr>
        <w:pStyle w:val="ListParagraph"/>
        <w:numPr>
          <w:ilvl w:val="0"/>
          <w:numId w:val="1"/>
        </w:numPr>
      </w:pPr>
      <w:r>
        <w:t>It was after midnight when I drew my lorry on to the parking grounds in front of Lew’s Café. (It was after midnight when my lorry)</w:t>
      </w:r>
    </w:p>
    <w:p w:rsidR="00C23ECB" w:rsidRDefault="00C23ECB" w:rsidP="002C591E">
      <w:pPr>
        <w:pStyle w:val="ListParagraph"/>
        <w:numPr>
          <w:ilvl w:val="0"/>
          <w:numId w:val="1"/>
        </w:numPr>
      </w:pPr>
      <w:r>
        <w:t>Willie had always followed Mary like a faithful poodle. (Mary)</w:t>
      </w:r>
    </w:p>
    <w:p w:rsidR="00C23ECB" w:rsidRDefault="00C23ECB" w:rsidP="002C591E">
      <w:pPr>
        <w:pStyle w:val="ListParagraph"/>
        <w:numPr>
          <w:ilvl w:val="0"/>
          <w:numId w:val="1"/>
        </w:numPr>
      </w:pPr>
      <w:r>
        <w:t>They see Willie still eating his bacon and eggs. (Willie)</w:t>
      </w:r>
    </w:p>
    <w:p w:rsidR="00C23ECB" w:rsidRDefault="00C23ECB" w:rsidP="002C591E">
      <w:pPr>
        <w:pStyle w:val="ListParagraph"/>
        <w:numPr>
          <w:ilvl w:val="0"/>
          <w:numId w:val="1"/>
        </w:numPr>
      </w:pPr>
      <w:r>
        <w:t>From the rafters hung cobs of dried mealies and pieces of biltong. (Cobs of dried mealies)</w:t>
      </w:r>
    </w:p>
    <w:p w:rsidR="00C23ECB" w:rsidRDefault="00C23ECB" w:rsidP="002C591E">
      <w:pPr>
        <w:pStyle w:val="ListParagraph"/>
        <w:numPr>
          <w:ilvl w:val="0"/>
          <w:numId w:val="1"/>
        </w:numPr>
      </w:pPr>
      <w:r>
        <w:t>The cook taught me how to make porridge with bits of biltong in. (Me)</w:t>
      </w:r>
    </w:p>
    <w:p w:rsidR="00C23ECB" w:rsidRDefault="004B7148" w:rsidP="002C591E">
      <w:pPr>
        <w:pStyle w:val="ListParagraph"/>
        <w:numPr>
          <w:ilvl w:val="0"/>
          <w:numId w:val="1"/>
        </w:numPr>
      </w:pPr>
      <w:r>
        <w:t>You do your work quite satisfactorily. (Your work)</w:t>
      </w:r>
    </w:p>
    <w:p w:rsidR="004B7148" w:rsidRDefault="004B7148" w:rsidP="002C591E">
      <w:pPr>
        <w:pStyle w:val="ListParagraph"/>
        <w:numPr>
          <w:ilvl w:val="0"/>
          <w:numId w:val="1"/>
        </w:numPr>
      </w:pPr>
      <w:r>
        <w:t>I’ve talked the matter over with these gentlemen. (The matter)</w:t>
      </w:r>
    </w:p>
    <w:p w:rsidR="004B7148" w:rsidRDefault="004B7148" w:rsidP="002C591E">
      <w:pPr>
        <w:pStyle w:val="ListParagraph"/>
        <w:numPr>
          <w:ilvl w:val="0"/>
          <w:numId w:val="1"/>
        </w:numPr>
      </w:pPr>
      <w:r>
        <w:t>I will help him during each examination. (Him)</w:t>
      </w:r>
    </w:p>
    <w:p w:rsidR="004B7148" w:rsidRDefault="006F22E9" w:rsidP="002C591E">
      <w:pPr>
        <w:pStyle w:val="ListParagraph"/>
        <w:numPr>
          <w:ilvl w:val="0"/>
          <w:numId w:val="1"/>
        </w:numPr>
      </w:pPr>
      <w:r>
        <w:t>He washed the household’s dishes every day of the lockdown. (The household’s dishes)</w:t>
      </w:r>
    </w:p>
    <w:p w:rsidR="006F22E9" w:rsidRDefault="006F22E9" w:rsidP="002C591E">
      <w:pPr>
        <w:pStyle w:val="ListParagraph"/>
        <w:numPr>
          <w:ilvl w:val="0"/>
          <w:numId w:val="1"/>
        </w:numPr>
      </w:pPr>
      <w:r>
        <w:t>I imagine that nerves are being frayed during lengthy periods of being cooped up with others. (It is)</w:t>
      </w:r>
    </w:p>
    <w:p w:rsidR="006F22E9" w:rsidRDefault="006F22E9" w:rsidP="002C591E">
      <w:pPr>
        <w:pStyle w:val="ListParagraph"/>
        <w:numPr>
          <w:ilvl w:val="0"/>
          <w:numId w:val="1"/>
        </w:numPr>
      </w:pPr>
      <w:r>
        <w:t xml:space="preserve">That day and the next, Jerry exercised his lungs as if </w:t>
      </w:r>
      <w:r w:rsidR="00B65436">
        <w:t>everything</w:t>
      </w:r>
      <w:r>
        <w:t xml:space="preserve"> depended on it. (That day and the next, his lungs)</w:t>
      </w:r>
    </w:p>
    <w:p w:rsidR="006F22E9" w:rsidRDefault="006F22E9" w:rsidP="002C591E">
      <w:pPr>
        <w:pStyle w:val="ListParagraph"/>
        <w:numPr>
          <w:ilvl w:val="0"/>
          <w:numId w:val="1"/>
        </w:numPr>
      </w:pPr>
      <w:r>
        <w:t>The adults solemnly prophesied that the children would not work without supervision. (It was)</w:t>
      </w:r>
    </w:p>
    <w:p w:rsidR="006F22E9" w:rsidRDefault="006F22E9" w:rsidP="002C591E">
      <w:pPr>
        <w:pStyle w:val="ListParagraph"/>
        <w:numPr>
          <w:ilvl w:val="0"/>
          <w:numId w:val="1"/>
        </w:numPr>
      </w:pPr>
      <w:r>
        <w:t>During the storm the thunder deafened the children sitting at home. (During the storm the children)</w:t>
      </w:r>
    </w:p>
    <w:p w:rsidR="006F22E9" w:rsidRDefault="00E1572C" w:rsidP="002C591E">
      <w:pPr>
        <w:pStyle w:val="ListParagraph"/>
        <w:numPr>
          <w:ilvl w:val="0"/>
          <w:numId w:val="1"/>
        </w:numPr>
      </w:pPr>
      <w:r>
        <w:t>He saw them sitting down to sausages and listening to the storm. (Them)</w:t>
      </w:r>
    </w:p>
    <w:p w:rsidR="00E1572C" w:rsidRPr="002C591E" w:rsidRDefault="00E1572C" w:rsidP="00E1572C"/>
    <w:p w:rsidR="002C591E" w:rsidRPr="002C591E" w:rsidRDefault="002C591E"/>
    <w:sectPr w:rsidR="002C591E" w:rsidRPr="002C591E" w:rsidSect="00207A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96388"/>
    <w:multiLevelType w:val="hybridMultilevel"/>
    <w:tmpl w:val="3B9E8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042C1"/>
    <w:rsid w:val="00207AA6"/>
    <w:rsid w:val="0027004C"/>
    <w:rsid w:val="002C591E"/>
    <w:rsid w:val="003042C1"/>
    <w:rsid w:val="004B7148"/>
    <w:rsid w:val="006F22E9"/>
    <w:rsid w:val="00B65436"/>
    <w:rsid w:val="00C04CA0"/>
    <w:rsid w:val="00C23ECB"/>
    <w:rsid w:val="00D17361"/>
    <w:rsid w:val="00DE1C9B"/>
    <w:rsid w:val="00E157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dcterms:created xsi:type="dcterms:W3CDTF">2020-04-16T08:45:00Z</dcterms:created>
  <dcterms:modified xsi:type="dcterms:W3CDTF">2020-04-16T08:45:00Z</dcterms:modified>
</cp:coreProperties>
</file>